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C33" w:rsidRDefault="003E0C33" w:rsidP="00173E9C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A135A9">
        <w:rPr>
          <w:rFonts w:ascii="Arial" w:hAnsi="Arial" w:cs="Arial"/>
          <w:b/>
          <w:color w:val="000000"/>
          <w:sz w:val="20"/>
          <w:szCs w:val="20"/>
          <w:u w:val="single"/>
        </w:rPr>
        <w:t>Withdrawal of Intent to Award</w:t>
      </w:r>
    </w:p>
    <w:p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TO: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A135A9">
        <w:rPr>
          <w:rFonts w:ascii="Arial" w:hAnsi="Arial" w:cs="Arial"/>
          <w:color w:val="000000"/>
          <w:sz w:val="20"/>
          <w:szCs w:val="20"/>
        </w:rPr>
        <w:t>All Bidders</w:t>
      </w:r>
    </w:p>
    <w:p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FROM: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8946E1">
        <w:rPr>
          <w:rFonts w:ascii="Arial" w:hAnsi="Arial" w:cs="Arial"/>
          <w:color w:val="000000"/>
          <w:sz w:val="20"/>
          <w:szCs w:val="20"/>
        </w:rPr>
        <w:t>Nancy Storant/Dianna Gilliland</w:t>
      </w:r>
      <w:r w:rsidRPr="00A135A9">
        <w:rPr>
          <w:rFonts w:ascii="Arial" w:hAnsi="Arial" w:cs="Arial"/>
          <w:color w:val="000000"/>
          <w:sz w:val="20"/>
          <w:szCs w:val="20"/>
        </w:rPr>
        <w:tab/>
      </w:r>
    </w:p>
    <w:p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A135A9">
        <w:rPr>
          <w:rFonts w:ascii="Arial" w:hAnsi="Arial" w:cs="Arial"/>
          <w:color w:val="000000"/>
          <w:sz w:val="20"/>
          <w:szCs w:val="20"/>
        </w:rPr>
        <w:t>DATE:</w:t>
      </w:r>
      <w:r w:rsidR="00421800">
        <w:rPr>
          <w:rFonts w:ascii="Arial" w:hAnsi="Arial" w:cs="Arial"/>
          <w:color w:val="000000"/>
          <w:sz w:val="20"/>
          <w:szCs w:val="20"/>
        </w:rPr>
        <w:tab/>
        <w:t>December 19, 2019</w:t>
      </w:r>
      <w:bookmarkStart w:id="0" w:name="_GoBack"/>
      <w:bookmarkEnd w:id="0"/>
    </w:p>
    <w:p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A135A9" w:rsidP="00A135A9">
      <w:pPr>
        <w:widowControl w:val="0"/>
        <w:tabs>
          <w:tab w:val="left" w:pos="1170"/>
        </w:tabs>
        <w:autoSpaceDE w:val="0"/>
        <w:autoSpaceDN w:val="0"/>
        <w:adjustRightInd w:val="0"/>
        <w:spacing w:line="260" w:lineRule="atLeast"/>
        <w:ind w:left="1170" w:hanging="1170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SUBJECT: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8946E1">
        <w:rPr>
          <w:rFonts w:ascii="Arial" w:hAnsi="Arial" w:cs="Arial"/>
          <w:color w:val="000000"/>
          <w:sz w:val="20"/>
          <w:szCs w:val="20"/>
        </w:rPr>
        <w:t>RFP #6097 Z1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135A9"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8946E1">
        <w:rPr>
          <w:rFonts w:ascii="Arial" w:hAnsi="Arial" w:cs="Arial"/>
          <w:color w:val="000000"/>
          <w:sz w:val="20"/>
          <w:szCs w:val="20"/>
        </w:rPr>
        <w:t>Operating Leased Automated Pharmacy Dispensing Machines Solution</w:t>
      </w:r>
    </w:p>
    <w:p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F1308D" w:rsidRDefault="00F1308D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F1308D" w:rsidRDefault="00F1308D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editId="7E8F1219">
                <wp:simplePos x="0" y="0"/>
                <wp:positionH relativeFrom="page">
                  <wp:posOffset>448945</wp:posOffset>
                </wp:positionH>
                <wp:positionV relativeFrom="paragraph">
                  <wp:posOffset>-140335</wp:posOffset>
                </wp:positionV>
                <wp:extent cx="6858000" cy="9398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3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BCDFF" id="Rectangle 1" o:spid="_x0000_s1026" style="position:absolute;margin-left:35.35pt;margin-top:-11.05pt;width:540pt;height:7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" fillcolor="black" stroked="f" strokeweight="0">
                <w10:wrap anchorx="page"/>
                <w10:anchorlock/>
              </v:rect>
            </w:pict>
          </mc:Fallback>
        </mc:AlternateContent>
      </w:r>
    </w:p>
    <w:p w:rsidR="00A135A9" w:rsidRPr="00A135A9" w:rsidRDefault="002F1583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State of Nebraska is withdrawing the Intent to Award on the above referenced bid posted July 11, 2019 to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Omnicell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Inc.</w:t>
      </w:r>
    </w:p>
    <w:p w:rsidR="00A135A9" w:rsidRPr="00A135A9" w:rsidRDefault="00A135A9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F1308D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Please continue to monitor the website for additional information regarding this solicitation.  </w:t>
      </w:r>
    </w:p>
    <w:p w:rsidR="00F1308D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A135A9" w:rsidRPr="00A135A9" w:rsidRDefault="00F1308D" w:rsidP="00F1308D">
      <w:pPr>
        <w:widowControl w:val="0"/>
        <w:autoSpaceDE w:val="0"/>
        <w:autoSpaceDN w:val="0"/>
        <w:adjustRightInd w:val="0"/>
        <w:spacing w:line="260" w:lineRule="atLeast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Thank you for your interest in doing business with the State of Nebraska.  </w:t>
      </w:r>
    </w:p>
    <w:p w:rsidR="00A135A9" w:rsidRPr="00A135A9" w:rsidRDefault="00A135A9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433A85" w:rsidRDefault="00433A85" w:rsidP="00A135A9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244" w:rsidRDefault="009C6244" w:rsidP="00080664">
      <w:r>
        <w:separator/>
      </w:r>
    </w:p>
  </w:endnote>
  <w:endnote w:type="continuationSeparator" w:id="0">
    <w:p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0C33" w:rsidRPr="00FE59CF" w:rsidRDefault="00A74572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A7457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:rsidR="003E0C33" w:rsidRPr="00FE59CF" w:rsidRDefault="00A74572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A7457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244" w:rsidRDefault="009C6244" w:rsidP="00080664">
      <w:r>
        <w:separator/>
      </w:r>
    </w:p>
  </w:footnote>
  <w:footnote w:type="continuationSeparator" w:id="0">
    <w:p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A135A9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A74572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372EC"/>
    <w:rsid w:val="00173E9C"/>
    <w:rsid w:val="002919A8"/>
    <w:rsid w:val="002D310A"/>
    <w:rsid w:val="002E11AA"/>
    <w:rsid w:val="002F1583"/>
    <w:rsid w:val="003E0C33"/>
    <w:rsid w:val="00413617"/>
    <w:rsid w:val="00421800"/>
    <w:rsid w:val="00433A85"/>
    <w:rsid w:val="0045083D"/>
    <w:rsid w:val="00450E8C"/>
    <w:rsid w:val="00495C5E"/>
    <w:rsid w:val="004C263E"/>
    <w:rsid w:val="005012F6"/>
    <w:rsid w:val="00504EAB"/>
    <w:rsid w:val="00516702"/>
    <w:rsid w:val="005600A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946E1"/>
    <w:rsid w:val="008D55E5"/>
    <w:rsid w:val="00954294"/>
    <w:rsid w:val="009B58CE"/>
    <w:rsid w:val="009C6244"/>
    <w:rsid w:val="009E0190"/>
    <w:rsid w:val="00A129F2"/>
    <w:rsid w:val="00A135A9"/>
    <w:rsid w:val="00A74572"/>
    <w:rsid w:val="00AB789D"/>
    <w:rsid w:val="00B24633"/>
    <w:rsid w:val="00B35E93"/>
    <w:rsid w:val="00B37673"/>
    <w:rsid w:val="00B55214"/>
    <w:rsid w:val="00C01BA4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1308D"/>
    <w:rsid w:val="00F43308"/>
    <w:rsid w:val="00F53858"/>
    <w:rsid w:val="00F6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BC24857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E539CD-6EA2-4DBF-B93B-B8FD2503A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Storant, Nancy</cp:lastModifiedBy>
  <cp:revision>4</cp:revision>
  <cp:lastPrinted>2017-02-02T19:54:00Z</cp:lastPrinted>
  <dcterms:created xsi:type="dcterms:W3CDTF">2019-12-16T16:59:00Z</dcterms:created>
  <dcterms:modified xsi:type="dcterms:W3CDTF">2019-12-19T21:43:00Z</dcterms:modified>
</cp:coreProperties>
</file>